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C" w:rsidRDefault="00F034DC" w:rsidP="00F034D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Processo nº 0975/17 - Pregão Presencial nº 016/2017.</w:t>
      </w:r>
    </w:p>
    <w:p w:rsidR="00F034DC" w:rsidRDefault="00F034DC" w:rsidP="00F034DC">
      <w:pPr>
        <w:pStyle w:val="PargrafodaLista"/>
        <w:ind w:left="0"/>
        <w:jc w:val="both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 w:cs="Arial"/>
          <w:b/>
          <w:szCs w:val="22"/>
        </w:rPr>
        <w:t xml:space="preserve">Aquisição de 80 (oitenta) Microcomputadores Desktop </w:t>
      </w:r>
      <w:proofErr w:type="spellStart"/>
      <w:r>
        <w:rPr>
          <w:rFonts w:ascii="Comic Sans MS" w:hAnsi="Comic Sans MS" w:cs="Arial"/>
          <w:b/>
          <w:szCs w:val="22"/>
        </w:rPr>
        <w:t>Small</w:t>
      </w:r>
      <w:proofErr w:type="spellEnd"/>
      <w:r>
        <w:rPr>
          <w:rFonts w:ascii="Comic Sans MS" w:hAnsi="Comic Sans MS" w:cs="Arial"/>
          <w:b/>
          <w:szCs w:val="22"/>
        </w:rPr>
        <w:t xml:space="preserve"> </w:t>
      </w:r>
      <w:proofErr w:type="spellStart"/>
      <w:r>
        <w:rPr>
          <w:rFonts w:ascii="Comic Sans MS" w:hAnsi="Comic Sans MS" w:cs="Arial"/>
          <w:b/>
          <w:szCs w:val="22"/>
        </w:rPr>
        <w:t>Form</w:t>
      </w:r>
      <w:proofErr w:type="spellEnd"/>
      <w:r>
        <w:rPr>
          <w:rFonts w:ascii="Comic Sans MS" w:hAnsi="Comic Sans MS" w:cs="Arial"/>
          <w:b/>
          <w:szCs w:val="22"/>
        </w:rPr>
        <w:t xml:space="preserve"> </w:t>
      </w:r>
      <w:proofErr w:type="spellStart"/>
      <w:r>
        <w:rPr>
          <w:rFonts w:ascii="Comic Sans MS" w:hAnsi="Comic Sans MS" w:cs="Arial"/>
          <w:b/>
          <w:szCs w:val="22"/>
        </w:rPr>
        <w:t>Factor</w:t>
      </w:r>
      <w:proofErr w:type="spellEnd"/>
      <w:r>
        <w:rPr>
          <w:rFonts w:ascii="Comic Sans MS" w:hAnsi="Comic Sans MS" w:cs="Arial"/>
          <w:b/>
          <w:szCs w:val="22"/>
        </w:rPr>
        <w:t xml:space="preserve">, conforme Emenda Parlamentar Heráclito Fortes, Projeto: </w:t>
      </w:r>
      <w:proofErr w:type="gramStart"/>
      <w:r>
        <w:rPr>
          <w:rFonts w:ascii="Comic Sans MS" w:hAnsi="Comic Sans MS" w:cs="Arial"/>
          <w:b/>
          <w:szCs w:val="22"/>
        </w:rPr>
        <w:t>1130 – Convênio</w:t>
      </w:r>
      <w:proofErr w:type="gramEnd"/>
      <w:r>
        <w:rPr>
          <w:rFonts w:ascii="Comic Sans MS" w:hAnsi="Comic Sans MS" w:cs="Arial"/>
          <w:b/>
          <w:szCs w:val="22"/>
        </w:rPr>
        <w:t xml:space="preserve"> 837110/2016 para o</w:t>
      </w:r>
      <w:r>
        <w:rPr>
          <w:rFonts w:ascii="Comic Sans MS" w:hAnsi="Comic Sans MS"/>
          <w:b/>
          <w:szCs w:val="22"/>
        </w:rPr>
        <w:t xml:space="preserve"> Instituto do Coração – HCFMUSP.</w:t>
      </w:r>
    </w:p>
    <w:p w:rsidR="00F034DC" w:rsidRDefault="00F034DC" w:rsidP="00F034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Pedido de </w:t>
      </w:r>
      <w:r w:rsidR="008F1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Esclarecimento: SKTEC</w:t>
      </w:r>
    </w:p>
    <w:p w:rsidR="008F159D" w:rsidRPr="008F159D" w:rsidRDefault="008F159D" w:rsidP="008F159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59D">
        <w:rPr>
          <w:rFonts w:ascii="Arial" w:eastAsia="Times New Roman" w:hAnsi="Arial" w:cs="Arial"/>
          <w:sz w:val="23"/>
          <w:szCs w:val="23"/>
          <w:lang w:eastAsia="pt-BR"/>
        </w:rPr>
        <w:t>No Memorial descritivo no item “Desempenho do Processador” a seguinte especificação; </w:t>
      </w:r>
    </w:p>
    <w:p w:rsidR="008F159D" w:rsidRPr="008F159D" w:rsidRDefault="008F159D" w:rsidP="008F159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“Processador de, no mínimo, 02 núcleos, com suporte a </w:t>
      </w:r>
      <w:proofErr w:type="gramStart"/>
      <w:r w:rsidRPr="008F159D">
        <w:rPr>
          <w:rFonts w:ascii="Arial" w:eastAsia="Times New Roman" w:hAnsi="Arial" w:cs="Arial"/>
          <w:sz w:val="23"/>
          <w:szCs w:val="23"/>
          <w:lang w:eastAsia="pt-BR"/>
        </w:rPr>
        <w:t>4</w:t>
      </w:r>
      <w:proofErr w:type="gramEnd"/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 threads, litografia de 32 </w:t>
      </w:r>
      <w:proofErr w:type="spellStart"/>
      <w:r w:rsidRPr="008F159D">
        <w:rPr>
          <w:rFonts w:ascii="Arial" w:eastAsia="Times New Roman" w:hAnsi="Arial" w:cs="Arial"/>
          <w:sz w:val="23"/>
          <w:szCs w:val="23"/>
          <w:lang w:eastAsia="pt-BR"/>
        </w:rPr>
        <w:t>nm</w:t>
      </w:r>
      <w:proofErr w:type="spellEnd"/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, com </w:t>
      </w:r>
      <w:proofErr w:type="spellStart"/>
      <w:r w:rsidRPr="008F159D">
        <w:rPr>
          <w:rFonts w:ascii="Arial" w:eastAsia="Times New Roman" w:hAnsi="Arial" w:cs="Arial"/>
          <w:sz w:val="23"/>
          <w:szCs w:val="23"/>
          <w:lang w:eastAsia="pt-BR"/>
        </w:rPr>
        <w:t>clock</w:t>
      </w:r>
      <w:proofErr w:type="spellEnd"/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 de no mínimo 3.6 GHz, barramento de no mínimo 5GT/s e cachê de no mínimo 3MB; “ Tal descrição é do modelo Intel Core i3-4160 de quarta geração (produto obsoleto e fora de linha). </w:t>
      </w:r>
    </w:p>
    <w:p w:rsidR="008F159D" w:rsidRPr="008F159D" w:rsidRDefault="008F159D" w:rsidP="008F159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Em consulta pública ao site </w:t>
      </w:r>
      <w:proofErr w:type="spellStart"/>
      <w:proofErr w:type="gramStart"/>
      <w:r w:rsidRPr="008F159D">
        <w:rPr>
          <w:rFonts w:ascii="Arial" w:eastAsia="Times New Roman" w:hAnsi="Arial" w:cs="Arial"/>
          <w:sz w:val="23"/>
          <w:szCs w:val="23"/>
          <w:lang w:eastAsia="pt-BR"/>
        </w:rPr>
        <w:t>PassMArk</w:t>
      </w:r>
      <w:proofErr w:type="spellEnd"/>
      <w:proofErr w:type="gramEnd"/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 CPU Benchmark  o processador  Intel Core i3-4160 com 2 núcleos atinge performance de aproximadamente 5.000 pontos , enquanto processadores do fabricante AMD com 4 núcleos e arquitetura de processamento baseada em APU, e de geração mais atual (em produção) atingem performance a partir de 5.300 pontos aproximadamente.</w:t>
      </w:r>
    </w:p>
    <w:p w:rsidR="008F159D" w:rsidRPr="008F159D" w:rsidRDefault="008F159D" w:rsidP="008F159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59D">
        <w:rPr>
          <w:rFonts w:ascii="Arial" w:eastAsia="Times New Roman" w:hAnsi="Arial" w:cs="Arial"/>
          <w:sz w:val="23"/>
          <w:szCs w:val="23"/>
          <w:lang w:eastAsia="pt-BR"/>
        </w:rPr>
        <w:t>Entendemos que para aumentar a competitividade,</w:t>
      </w:r>
      <w:proofErr w:type="gramStart"/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  </w:t>
      </w:r>
      <w:proofErr w:type="gramEnd"/>
      <w:r w:rsidRPr="008F159D">
        <w:rPr>
          <w:rFonts w:ascii="Arial" w:eastAsia="Times New Roman" w:hAnsi="Arial" w:cs="Arial"/>
          <w:sz w:val="23"/>
          <w:szCs w:val="23"/>
          <w:lang w:eastAsia="pt-BR"/>
        </w:rPr>
        <w:t>não haver direcionamento,  serão aceitos processadores Intel ou AMD, desde que ofereça performance igual ou superior ao solicitado.</w:t>
      </w:r>
    </w:p>
    <w:p w:rsidR="008F159D" w:rsidRPr="008F159D" w:rsidRDefault="008F159D" w:rsidP="008F159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59D">
        <w:rPr>
          <w:rFonts w:ascii="Arial" w:eastAsia="Times New Roman" w:hAnsi="Arial" w:cs="Arial"/>
          <w:sz w:val="23"/>
          <w:szCs w:val="23"/>
          <w:lang w:eastAsia="pt-BR"/>
        </w:rPr>
        <w:t xml:space="preserve">Está correto nosso </w:t>
      </w:r>
      <w:proofErr w:type="gramStart"/>
      <w:r w:rsidRPr="008F159D">
        <w:rPr>
          <w:rFonts w:ascii="Arial" w:eastAsia="Times New Roman" w:hAnsi="Arial" w:cs="Arial"/>
          <w:sz w:val="23"/>
          <w:szCs w:val="23"/>
          <w:lang w:eastAsia="pt-BR"/>
        </w:rPr>
        <w:t>entendimento ?</w:t>
      </w:r>
      <w:proofErr w:type="gramEnd"/>
    </w:p>
    <w:p w:rsidR="008F159D" w:rsidRDefault="008F159D" w:rsidP="00F034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RESPOSTA:</w:t>
      </w:r>
    </w:p>
    <w:p w:rsidR="008F159D" w:rsidRPr="008F159D" w:rsidRDefault="008F159D" w:rsidP="00F034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8F159D">
        <w:rPr>
          <w:b/>
          <w:bCs/>
          <w:sz w:val="28"/>
        </w:rPr>
        <w:t>''As configurações apresentadas sempre são as mínimas, podendo ser oferecidos processadores com desempenho superi</w:t>
      </w:r>
      <w:bookmarkStart w:id="0" w:name="_GoBack"/>
      <w:bookmarkEnd w:id="0"/>
      <w:r w:rsidRPr="008F159D">
        <w:rPr>
          <w:b/>
          <w:bCs/>
          <w:sz w:val="28"/>
        </w:rPr>
        <w:t>or. ''</w:t>
      </w:r>
    </w:p>
    <w:sectPr w:rsidR="008F159D" w:rsidRPr="008F1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6E6"/>
    <w:multiLevelType w:val="multilevel"/>
    <w:tmpl w:val="3436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F2134"/>
    <w:multiLevelType w:val="multilevel"/>
    <w:tmpl w:val="F92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C2709D"/>
    <w:multiLevelType w:val="multilevel"/>
    <w:tmpl w:val="F41ED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C66FF"/>
    <w:multiLevelType w:val="multilevel"/>
    <w:tmpl w:val="47E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8B3686"/>
    <w:multiLevelType w:val="multilevel"/>
    <w:tmpl w:val="C52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E16E68"/>
    <w:multiLevelType w:val="multilevel"/>
    <w:tmpl w:val="C17AF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C"/>
    <w:rsid w:val="006118E9"/>
    <w:rsid w:val="008F159D"/>
    <w:rsid w:val="00C23CCD"/>
    <w:rsid w:val="00C42169"/>
    <w:rsid w:val="00F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34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4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34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4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compras03</dc:creator>
  <cp:lastModifiedBy>compras03</cp:lastModifiedBy>
  <cp:revision>2</cp:revision>
  <dcterms:created xsi:type="dcterms:W3CDTF">2017-07-19T18:43:00Z</dcterms:created>
  <dcterms:modified xsi:type="dcterms:W3CDTF">2017-07-19T18:43:00Z</dcterms:modified>
</cp:coreProperties>
</file>