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85" w:rsidRDefault="00601885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082B552" wp14:editId="1172F27E">
            <wp:simplePos x="0" y="0"/>
            <wp:positionH relativeFrom="column">
              <wp:posOffset>2085759</wp:posOffset>
            </wp:positionH>
            <wp:positionV relativeFrom="paragraph">
              <wp:posOffset>-537486</wp:posOffset>
            </wp:positionV>
            <wp:extent cx="1181819" cy="592740"/>
            <wp:effectExtent l="0" t="0" r="0" b="0"/>
            <wp:wrapNone/>
            <wp:docPr id="1" name="Imagem 1" descr="Lg_InCor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_InCor_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94" cy="59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2BB" w:rsidRPr="00C0618C" w:rsidRDefault="00601885" w:rsidP="00601885">
      <w:pPr>
        <w:jc w:val="center"/>
        <w:rPr>
          <w:b/>
          <w:sz w:val="24"/>
        </w:rPr>
      </w:pPr>
      <w:r w:rsidRPr="00C0618C">
        <w:rPr>
          <w:b/>
          <w:sz w:val="24"/>
        </w:rPr>
        <w:t>PERGUNTAS e RESPOSTAS</w:t>
      </w:r>
    </w:p>
    <w:p w:rsidR="00C4191C" w:rsidRPr="00C4191C" w:rsidRDefault="00C4191C" w:rsidP="00C4191C">
      <w:pPr>
        <w:jc w:val="center"/>
        <w:rPr>
          <w:rFonts w:cstheme="minorHAnsi"/>
        </w:rPr>
      </w:pPr>
      <w:r w:rsidRPr="00C4191C">
        <w:rPr>
          <w:rFonts w:cstheme="minorHAnsi"/>
          <w:b/>
        </w:rPr>
        <w:t>Processo: 2310/16 Pregão Presencial (Âmbito Internacional) nº 009/2017.</w:t>
      </w:r>
    </w:p>
    <w:p w:rsidR="00C4191C" w:rsidRPr="00C4191C" w:rsidRDefault="00601885" w:rsidP="00C4191C">
      <w:pPr>
        <w:rPr>
          <w:rFonts w:eastAsia="Times New Roman" w:cstheme="minorHAnsi"/>
          <w:b/>
          <w:sz w:val="24"/>
          <w:lang w:eastAsia="pt-BR"/>
        </w:rPr>
      </w:pPr>
      <w:r w:rsidRPr="00EC4147">
        <w:rPr>
          <w:b/>
        </w:rPr>
        <w:t>Objeto:</w:t>
      </w:r>
      <w:r>
        <w:t xml:space="preserve"> </w:t>
      </w:r>
      <w:r w:rsidR="00C4191C" w:rsidRPr="00C4191C">
        <w:rPr>
          <w:rFonts w:cstheme="minorHAnsi"/>
        </w:rPr>
        <w:t>Aquisição de Treze Monitores de triagem</w:t>
      </w:r>
      <w:r w:rsidR="00C4191C">
        <w:rPr>
          <w:rFonts w:eastAsia="Times New Roman" w:cstheme="minorHAnsi"/>
          <w:b/>
          <w:sz w:val="24"/>
          <w:lang w:eastAsia="pt-BR"/>
        </w:rPr>
        <w:t>.</w:t>
      </w:r>
    </w:p>
    <w:p w:rsidR="00C4191C" w:rsidRDefault="00C4191C" w:rsidP="00C4191C">
      <w:pPr>
        <w:pStyle w:val="NormalWeb"/>
        <w:rPr>
          <w:rFonts w:cstheme="minorHAnsi"/>
          <w:b/>
        </w:rPr>
      </w:pPr>
    </w:p>
    <w:p w:rsidR="00C4191C" w:rsidRDefault="00FB4191" w:rsidP="00C4191C">
      <w:pPr>
        <w:pStyle w:val="NormalWeb"/>
        <w:rPr>
          <w:rFonts w:cstheme="minorHAnsi"/>
          <w:b/>
        </w:rPr>
      </w:pPr>
      <w:r w:rsidRPr="00FB4191">
        <w:rPr>
          <w:rFonts w:cstheme="minorHAnsi"/>
          <w:b/>
        </w:rPr>
        <w:t xml:space="preserve">Pergunta: </w:t>
      </w:r>
      <w:r w:rsidR="00C4191C" w:rsidRPr="00C4191C">
        <w:rPr>
          <w:rFonts w:cstheme="minorHAnsi"/>
          <w:sz w:val="20"/>
        </w:rPr>
        <w:t>MONITOR de TRIAGEM</w:t>
      </w:r>
    </w:p>
    <w:p w:rsidR="00C4191C" w:rsidRPr="00C4191C" w:rsidRDefault="00C4191C" w:rsidP="00C4191C">
      <w:pPr>
        <w:pStyle w:val="NormalWeb"/>
        <w:rPr>
          <w:i/>
          <w:iCs/>
          <w:sz w:val="22"/>
          <w:szCs w:val="22"/>
        </w:rPr>
      </w:pPr>
      <w:r w:rsidRPr="00C4191C">
        <w:rPr>
          <w:i/>
          <w:iCs/>
          <w:sz w:val="22"/>
          <w:szCs w:val="22"/>
        </w:rPr>
        <w:t>Temperatura</w:t>
      </w:r>
      <w:r w:rsidRPr="00C4191C">
        <w:rPr>
          <w:i/>
          <w:iCs/>
          <w:sz w:val="22"/>
          <w:szCs w:val="22"/>
        </w:rPr>
        <w:br/>
      </w:r>
      <w:r w:rsidRPr="00C4191C">
        <w:rPr>
          <w:i/>
          <w:iCs/>
          <w:sz w:val="22"/>
          <w:szCs w:val="22"/>
        </w:rPr>
        <w:sym w:font="Symbol" w:char="F0B7"/>
      </w:r>
      <w:r w:rsidRPr="00C4191C">
        <w:rPr>
          <w:i/>
          <w:iCs/>
          <w:sz w:val="22"/>
          <w:szCs w:val="22"/>
        </w:rPr>
        <w:t xml:space="preserve"> Faixa de medida: 27ºC a 43ºC;</w:t>
      </w:r>
      <w:r w:rsidRPr="00C4191C">
        <w:rPr>
          <w:i/>
          <w:iCs/>
          <w:sz w:val="22"/>
          <w:szCs w:val="22"/>
        </w:rPr>
        <w:br/>
      </w:r>
      <w:r w:rsidRPr="00C4191C">
        <w:rPr>
          <w:i/>
          <w:iCs/>
          <w:sz w:val="22"/>
          <w:szCs w:val="22"/>
        </w:rPr>
        <w:sym w:font="Symbol" w:char="F0B7"/>
      </w:r>
      <w:r w:rsidRPr="00C4191C">
        <w:rPr>
          <w:i/>
          <w:iCs/>
          <w:sz w:val="22"/>
          <w:szCs w:val="22"/>
        </w:rPr>
        <w:t xml:space="preserve"> Precisão: </w:t>
      </w:r>
      <w:r w:rsidRPr="00C4191C">
        <w:rPr>
          <w:i/>
          <w:iCs/>
          <w:sz w:val="22"/>
          <w:szCs w:val="22"/>
        </w:rPr>
        <w:sym w:font="Symbol" w:char="F0B1"/>
      </w:r>
      <w:r w:rsidRPr="00C4191C">
        <w:rPr>
          <w:i/>
          <w:iCs/>
          <w:sz w:val="22"/>
          <w:szCs w:val="22"/>
        </w:rPr>
        <w:t xml:space="preserve"> 0,2ºC;</w:t>
      </w:r>
      <w:r w:rsidRPr="00C4191C">
        <w:rPr>
          <w:i/>
          <w:iCs/>
          <w:sz w:val="22"/>
          <w:szCs w:val="22"/>
        </w:rPr>
        <w:br/>
      </w:r>
      <w:r w:rsidRPr="00C4191C">
        <w:rPr>
          <w:i/>
          <w:iCs/>
          <w:sz w:val="22"/>
          <w:szCs w:val="22"/>
        </w:rPr>
        <w:sym w:font="Symbol" w:char="F0B7"/>
      </w:r>
      <w:r w:rsidRPr="00C4191C">
        <w:rPr>
          <w:i/>
          <w:iCs/>
          <w:sz w:val="22"/>
          <w:szCs w:val="22"/>
        </w:rPr>
        <w:t xml:space="preserve"> Resolução da medida 0,1 </w:t>
      </w:r>
      <w:proofErr w:type="spellStart"/>
      <w:r w:rsidRPr="00C4191C">
        <w:rPr>
          <w:i/>
          <w:iCs/>
          <w:sz w:val="22"/>
          <w:szCs w:val="22"/>
        </w:rPr>
        <w:t>ºC</w:t>
      </w:r>
      <w:proofErr w:type="spellEnd"/>
      <w:r w:rsidRPr="00C4191C">
        <w:rPr>
          <w:i/>
          <w:iCs/>
          <w:sz w:val="22"/>
          <w:szCs w:val="22"/>
        </w:rPr>
        <w:t>;</w:t>
      </w:r>
      <w:r w:rsidRPr="00C4191C">
        <w:rPr>
          <w:i/>
          <w:iCs/>
          <w:sz w:val="22"/>
          <w:szCs w:val="22"/>
        </w:rPr>
        <w:br/>
      </w:r>
      <w:r w:rsidRPr="00C4191C">
        <w:rPr>
          <w:i/>
          <w:iCs/>
          <w:sz w:val="22"/>
          <w:szCs w:val="22"/>
        </w:rPr>
        <w:sym w:font="Symbol" w:char="F0B7"/>
      </w:r>
      <w:r w:rsidRPr="00C4191C">
        <w:rPr>
          <w:i/>
          <w:iCs/>
          <w:sz w:val="22"/>
          <w:szCs w:val="22"/>
        </w:rPr>
        <w:t xml:space="preserve"> Permitir medidas axilar, oral e auricular/timpânico. (G.N.</w:t>
      </w:r>
      <w:proofErr w:type="gramStart"/>
      <w:r w:rsidRPr="00C4191C">
        <w:rPr>
          <w:i/>
          <w:iCs/>
          <w:sz w:val="22"/>
          <w:szCs w:val="22"/>
        </w:rPr>
        <w:t>)</w:t>
      </w:r>
      <w:proofErr w:type="gramEnd"/>
      <w:r w:rsidRPr="00C4191C">
        <w:rPr>
          <w:i/>
          <w:iCs/>
          <w:sz w:val="22"/>
          <w:szCs w:val="22"/>
        </w:rPr>
        <w:br/>
      </w:r>
    </w:p>
    <w:p w:rsidR="00C4191C" w:rsidRPr="00C4191C" w:rsidRDefault="00C4191C" w:rsidP="00C4191C">
      <w:pPr>
        <w:pStyle w:val="NormalWeb"/>
        <w:rPr>
          <w:sz w:val="22"/>
          <w:szCs w:val="22"/>
        </w:rPr>
      </w:pPr>
      <w:r w:rsidRPr="00C4191C">
        <w:rPr>
          <w:i/>
          <w:iCs/>
          <w:sz w:val="22"/>
          <w:szCs w:val="22"/>
        </w:rPr>
        <w:t xml:space="preserve">Solicitamos esclarecer quanto </w:t>
      </w:r>
      <w:proofErr w:type="gramStart"/>
      <w:r w:rsidRPr="00C4191C">
        <w:rPr>
          <w:i/>
          <w:iCs/>
          <w:sz w:val="22"/>
          <w:szCs w:val="22"/>
        </w:rPr>
        <w:t>a</w:t>
      </w:r>
      <w:proofErr w:type="gramEnd"/>
      <w:r w:rsidRPr="00C4191C">
        <w:rPr>
          <w:i/>
          <w:iCs/>
          <w:sz w:val="22"/>
          <w:szCs w:val="22"/>
        </w:rPr>
        <w:t xml:space="preserve"> possibilidade de revisão do referido descritivo, para que seja aceita apenas uma das medidas: axilar/oral ou auricular/timpânico, pois os monitores vem com a tecnologia pré-configurada de fábrica de apenas uma das medidas, não sendo possível as duas simultaneamente. Acredita-se que com a alteração, haverá a ampliação da disputa e participação de todos os principais fabricantes do mercado.</w:t>
      </w:r>
    </w:p>
    <w:p w:rsidR="00853B54" w:rsidRDefault="00853B54" w:rsidP="00965EB6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t-BR"/>
        </w:rPr>
      </w:pPr>
    </w:p>
    <w:p w:rsidR="00C53FDB" w:rsidRPr="00C53FDB" w:rsidRDefault="00C53FDB" w:rsidP="00C4191C">
      <w:pPr>
        <w:spacing w:before="100" w:beforeAutospacing="1" w:after="120" w:line="288" w:lineRule="atLeast"/>
        <w:jc w:val="both"/>
        <w:rPr>
          <w:rFonts w:eastAsia="Times New Roman" w:cstheme="minorHAnsi"/>
          <w:lang w:eastAsia="pt-BR"/>
        </w:rPr>
      </w:pPr>
      <w:r w:rsidRPr="00C53F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>Resposta: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4191C">
        <w:t xml:space="preserve">Conforme consta na edital, o monitor deverá permitir que o parâmetro de temperatura </w:t>
      </w:r>
      <w:proofErr w:type="gramStart"/>
      <w:r w:rsidR="00C4191C">
        <w:t>seja</w:t>
      </w:r>
      <w:proofErr w:type="gramEnd"/>
      <w:r w:rsidR="00C4191C">
        <w:t xml:space="preserve"> obtido através dos dois tipos de sonda, oral/axilar e auricular/timpânico. Não há necessidade que dois tipos de sonda funcionem ao mesmo tempo, porém a empresa deverá fornecer os equipamentos com todas as sondas e demais acessórios conforme solicitado em edital e o usuário escolherá qual sonda será utilizada de acordo com perfil do paciente.</w:t>
      </w:r>
    </w:p>
    <w:p w:rsidR="00C4191C" w:rsidRDefault="00C53FDB" w:rsidP="00C4191C">
      <w:pPr>
        <w:autoSpaceDE w:val="0"/>
        <w:autoSpaceDN w:val="0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lang w:eastAsia="pt-BR"/>
        </w:rPr>
      </w:pPr>
      <w:r w:rsidRPr="00C53FDB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="00C4191C">
        <w:rPr>
          <w:rFonts w:ascii="Times New Roman" w:eastAsia="Times New Roman" w:hAnsi="Times New Roman" w:cs="Times New Roman"/>
          <w:sz w:val="19"/>
          <w:szCs w:val="19"/>
          <w:lang w:eastAsia="pt-BR"/>
        </w:rPr>
        <w:br/>
      </w:r>
      <w:r w:rsidR="00C4191C" w:rsidRPr="00FB4191">
        <w:rPr>
          <w:rFonts w:eastAsia="Times New Roman" w:cstheme="minorHAnsi"/>
          <w:b/>
          <w:sz w:val="24"/>
          <w:lang w:eastAsia="pt-BR"/>
        </w:rPr>
        <w:t>Pergunta:</w:t>
      </w:r>
      <w:proofErr w:type="gramStart"/>
      <w:r w:rsidR="00C4191C">
        <w:rPr>
          <w:rFonts w:eastAsia="Times New Roman" w:cstheme="minorHAnsi"/>
          <w:b/>
          <w:sz w:val="24"/>
          <w:lang w:eastAsia="pt-BR"/>
        </w:rPr>
        <w:t xml:space="preserve">  </w:t>
      </w:r>
      <w:proofErr w:type="gramEnd"/>
      <w:r w:rsidR="00C4191C" w:rsidRPr="00C4191C">
        <w:rPr>
          <w:rFonts w:eastAsia="Times New Roman" w:cstheme="minorHAnsi"/>
          <w:b/>
          <w:color w:val="0070C0"/>
          <w:sz w:val="24"/>
          <w:lang w:eastAsia="pt-BR"/>
        </w:rPr>
        <w:t>PHILIPS MEDICAL SYSTEMS LTDA</w:t>
      </w:r>
    </w:p>
    <w:p w:rsidR="00C4191C" w:rsidRPr="00C4191C" w:rsidRDefault="00C4191C" w:rsidP="00C4191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  <w:t>Leonardo</w:t>
      </w:r>
      <w:proofErr w:type="gramStart"/>
      <w:r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  <w:t xml:space="preserve"> </w:t>
      </w:r>
      <w:r w:rsidRPr="00C4191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  <w:t xml:space="preserve"> </w:t>
      </w:r>
      <w:proofErr w:type="gramEnd"/>
      <w:r w:rsidRPr="00C4191C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t-BR"/>
        </w:rPr>
        <w:t>Santos</w:t>
      </w:r>
      <w:r w:rsidRPr="00C4191C">
        <w:rPr>
          <w:rFonts w:ascii="Times New Roman" w:eastAsia="Times New Roman" w:hAnsi="Times New Roman" w:cs="Times New Roman"/>
          <w:b/>
          <w:bCs/>
          <w:color w:val="1F497D"/>
          <w:sz w:val="20"/>
          <w:szCs w:val="20"/>
          <w:lang w:eastAsia="pt-BR"/>
        </w:rPr>
        <w:t> </w:t>
      </w:r>
    </w:p>
    <w:p w:rsidR="00C4191C" w:rsidRPr="00C4191C" w:rsidRDefault="00C4191C" w:rsidP="00C41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191C">
        <w:rPr>
          <w:rFonts w:ascii="Times New Roman" w:eastAsia="Times New Roman" w:hAnsi="Times New Roman" w:cs="Times New Roman"/>
          <w:color w:val="1F497D"/>
          <w:sz w:val="18"/>
          <w:szCs w:val="18"/>
          <w:lang w:eastAsia="pt-BR"/>
        </w:rPr>
        <w:t xml:space="preserve">Av. Dr. Marcos Penteado de Ulhôa Rodrigues, 939 </w:t>
      </w:r>
      <w:r>
        <w:rPr>
          <w:rFonts w:ascii="Times New Roman" w:eastAsia="Times New Roman" w:hAnsi="Times New Roman" w:cs="Times New Roman"/>
          <w:color w:val="1F497D"/>
          <w:sz w:val="18"/>
          <w:szCs w:val="18"/>
          <w:lang w:eastAsia="pt-BR"/>
        </w:rPr>
        <w:t xml:space="preserve">- </w:t>
      </w:r>
      <w:r w:rsidRPr="00C4191C">
        <w:rPr>
          <w:rFonts w:ascii="Times New Roman" w:eastAsia="Times New Roman" w:hAnsi="Times New Roman" w:cs="Times New Roman"/>
          <w:color w:val="1F497D"/>
          <w:sz w:val="18"/>
          <w:szCs w:val="18"/>
          <w:lang w:eastAsia="pt-BR"/>
        </w:rPr>
        <w:t xml:space="preserve">Torre Jacarandá  - CEP 06460-040 - Barueri/SP </w:t>
      </w:r>
      <w:r>
        <w:rPr>
          <w:rFonts w:ascii="Times New Roman" w:eastAsia="Times New Roman" w:hAnsi="Times New Roman" w:cs="Times New Roman"/>
          <w:color w:val="1F497D"/>
          <w:sz w:val="18"/>
          <w:szCs w:val="18"/>
          <w:lang w:eastAsia="pt-BR"/>
        </w:rPr>
        <w:t>–</w:t>
      </w:r>
      <w:r w:rsidRPr="00C4191C">
        <w:rPr>
          <w:rFonts w:ascii="Times New Roman" w:eastAsia="Times New Roman" w:hAnsi="Times New Roman" w:cs="Times New Roman"/>
          <w:color w:val="1F497D"/>
          <w:sz w:val="18"/>
          <w:szCs w:val="18"/>
          <w:lang w:eastAsia="pt-BR"/>
        </w:rPr>
        <w:t xml:space="preserve"> Brasil</w:t>
      </w:r>
      <w:r>
        <w:rPr>
          <w:rFonts w:ascii="Times New Roman" w:eastAsia="Times New Roman" w:hAnsi="Times New Roman" w:cs="Times New Roman"/>
          <w:color w:val="1F497D"/>
          <w:sz w:val="18"/>
          <w:szCs w:val="18"/>
          <w:lang w:eastAsia="pt-BR"/>
        </w:rPr>
        <w:t>.</w:t>
      </w:r>
    </w:p>
    <w:p w:rsidR="00C4191C" w:rsidRDefault="00C4191C" w:rsidP="00965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C4191C" w:rsidRDefault="00C4191C" w:rsidP="00965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C4191C" w:rsidRPr="00DC624D" w:rsidRDefault="00C4191C" w:rsidP="00965E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</w:p>
    <w:p w:rsidR="00DC624D" w:rsidRPr="00DC624D" w:rsidRDefault="00DC624D" w:rsidP="00DC624D">
      <w:pPr>
        <w:rPr>
          <w:sz w:val="20"/>
          <w:szCs w:val="20"/>
        </w:rPr>
      </w:pPr>
      <w:r w:rsidRPr="00DC624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Resposta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t-BR"/>
        </w:rPr>
        <w:t>: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DC624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Equipe Técnica</w:t>
      </w:r>
      <w:r w:rsidR="00C53FD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C4191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–</w:t>
      </w:r>
      <w:r w:rsidR="00C53FDB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C4191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Engenharia Clínica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 xml:space="preserve">FUNDAÇÃO ZERBINI 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 xml:space="preserve">INSTITUTO DO CORAÇÃO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–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r w:rsidRPr="00DC624D">
        <w:rPr>
          <w:rFonts w:ascii="Times New Roman" w:eastAsia="Times New Roman" w:hAnsi="Times New Roman" w:cs="Times New Roman"/>
          <w:sz w:val="20"/>
          <w:szCs w:val="20"/>
          <w:lang w:eastAsia="pt-BR"/>
        </w:rPr>
        <w:t>SP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C4191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sectPr w:rsidR="00DC624D" w:rsidRPr="00DC6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85"/>
    <w:rsid w:val="00015455"/>
    <w:rsid w:val="00203DC7"/>
    <w:rsid w:val="0031476F"/>
    <w:rsid w:val="00334827"/>
    <w:rsid w:val="005F739A"/>
    <w:rsid w:val="00601885"/>
    <w:rsid w:val="00810C51"/>
    <w:rsid w:val="00817116"/>
    <w:rsid w:val="00853B54"/>
    <w:rsid w:val="00921644"/>
    <w:rsid w:val="00965EB6"/>
    <w:rsid w:val="009872BB"/>
    <w:rsid w:val="00A93972"/>
    <w:rsid w:val="00AA541D"/>
    <w:rsid w:val="00B3127C"/>
    <w:rsid w:val="00C0618C"/>
    <w:rsid w:val="00C4191C"/>
    <w:rsid w:val="00C53FDB"/>
    <w:rsid w:val="00DC624D"/>
    <w:rsid w:val="00EC4147"/>
    <w:rsid w:val="00F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62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C62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8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compras06</dc:creator>
  <cp:lastModifiedBy>compras03</cp:lastModifiedBy>
  <cp:revision>2</cp:revision>
  <dcterms:created xsi:type="dcterms:W3CDTF">2017-09-28T13:09:00Z</dcterms:created>
  <dcterms:modified xsi:type="dcterms:W3CDTF">2017-09-28T13:09:00Z</dcterms:modified>
</cp:coreProperties>
</file>